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dd6ebc930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LIBRA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LIBRA REGNSKAP AS</w:t>
      </w:r>
    </w:p>
    <w:sectPr>
      <w:headerReference xmlns:r="http://schemas.openxmlformats.org/officeDocument/2006/relationships" w:type="default" r:id="R7c8fe720a87746f6"/>
      <w:footerReference xmlns:r="http://schemas.openxmlformats.org/officeDocument/2006/relationships" w:type="default" r:id="R5a9f78d0d541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LIBRA REGNSKAP AS   ·   Org.nr 912 190 579   ·   Losbyveien 34   ·   1475 FINSTADJORDET   ·   post@libraregnskap.no   ·   www.libraregnskap.no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e720a87746f6" /><Relationship Type="http://schemas.openxmlformats.org/officeDocument/2006/relationships/footer" Target="/word/footer1.xml" Id="R5a9f78d0d5414e9d" /></Relationships>
</file>