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53c913f15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04e85998f468d"/>
      <w:footerReference xmlns:r="http://schemas.openxmlformats.org/officeDocument/2006/relationships" w:type="default" r:id="R28629c0b3555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HUNDEGÅRDEN AS   ·   Org.nr 912 196 313   ·   Veldromsvegen 10   ·   2385 BRUMUNDDAL   ·   wejomart@bbnett.no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04e85998f468d" /><Relationship Type="http://schemas.openxmlformats.org/officeDocument/2006/relationships/footer" Target="/word/footer1.xml" Id="R28629c0b35554870" /></Relationships>
</file>