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214de5fca41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386a63ca13423c"/>
      <w:footerReference xmlns:r="http://schemas.openxmlformats.org/officeDocument/2006/relationships" w:type="default" r:id="R2f062c740cbf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INVESTMENT AS   ·   Org.nr 912 313 220   ·   Nordåsvegen 152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86a63ca13423c" /><Relationship Type="http://schemas.openxmlformats.org/officeDocument/2006/relationships/footer" Target="/word/footer1.xml" Id="R2f062c740cbf46a8" /></Relationships>
</file>