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a16f28b2c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F. JØRGENSEN INVEST AS, org.nr 912 326 713,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JØRGENSEN INVEST AS</w:t>
      </w:r>
    </w:p>
    <w:sectPr>
      <w:headerReference xmlns:r="http://schemas.openxmlformats.org/officeDocument/2006/relationships" w:type="default" r:id="R3d6a3d52c1b3477f"/>
      <w:footerReference xmlns:r="http://schemas.openxmlformats.org/officeDocument/2006/relationships" w:type="default" r:id="Rb164133d8c2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3d52c1b3477f" /><Relationship Type="http://schemas.openxmlformats.org/officeDocument/2006/relationships/footer" Target="/word/footer1.xml" Id="Rb164133d8c254d1f" /></Relationships>
</file>