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bd3e84ff4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SRH INVEST SANDEFJORD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SRH INVEST SANDEFJORD AS</w:t>
      </w:r>
    </w:p>
    <w:sectPr>
      <w:headerReference xmlns:r="http://schemas.openxmlformats.org/officeDocument/2006/relationships" w:type="default" r:id="R1c54767fe5cb47b2"/>
      <w:footerReference xmlns:r="http://schemas.openxmlformats.org/officeDocument/2006/relationships" w:type="default" r:id="R6bca4a2ad067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4767fe5cb47b2" /><Relationship Type="http://schemas.openxmlformats.org/officeDocument/2006/relationships/footer" Target="/word/footer1.xml" Id="R6bca4a2ad06743aa" /></Relationships>
</file>