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ea2f541ad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 BYGGTEKNIKK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BYGGTEKNIKK AS</w:t>
      </w:r>
    </w:p>
    <w:sectPr>
      <w:headerReference xmlns:r="http://schemas.openxmlformats.org/officeDocument/2006/relationships" w:type="default" r:id="R4755b301ef6447a0"/>
      <w:footerReference xmlns:r="http://schemas.openxmlformats.org/officeDocument/2006/relationships" w:type="default" r:id="R65123a75dc86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BYGGTEKNIKK AS   ·   Org.nr 912 382 680   ·   Svaleveien 21   ·   9403 HARSTAD   ·   erling@hlkbb.no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5b301ef6447a0" /><Relationship Type="http://schemas.openxmlformats.org/officeDocument/2006/relationships/footer" Target="/word/footer1.xml" Id="R65123a75dc864bf9" /></Relationships>
</file>