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a245dcd0f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BYGGTEKNIKK AS</w:t>
      </w:r>
    </w:p>
    <w:sectPr>
      <w:headerReference xmlns:r="http://schemas.openxmlformats.org/officeDocument/2006/relationships" w:type="default" r:id="R088f0f0e2a234e40"/>
      <w:footerReference xmlns:r="http://schemas.openxmlformats.org/officeDocument/2006/relationships" w:type="default" r:id="R17f778c8d5b3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BYGGTEKNIKK AS   ·   Org.nr 912 382 680   ·   Svaleveien 21   ·   9403 HARSTAD   ·   erling@hlkbb.no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f0f0e2a234e40" /><Relationship Type="http://schemas.openxmlformats.org/officeDocument/2006/relationships/footer" Target="/word/footer1.xml" Id="R17f778c8d5b34b14" /></Relationships>
</file>