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5193bc242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MASITO AS</w:t>
      </w:r>
    </w:p>
    <w:sectPr>
      <w:headerReference xmlns:r="http://schemas.openxmlformats.org/officeDocument/2006/relationships" w:type="default" r:id="Rccd03ac287b74020"/>
      <w:footerReference xmlns:r="http://schemas.openxmlformats.org/officeDocument/2006/relationships" w:type="default" r:id="R4fe9ed807533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MASITO AS   ·   Org.nr 912 411 389   ·   Ringnotveien 14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03ac287b74020" /><Relationship Type="http://schemas.openxmlformats.org/officeDocument/2006/relationships/footer" Target="/word/footer1.xml" Id="R4fe9ed8075334351" /></Relationships>
</file>