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15cac9005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 OG BYGGFORUM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OG BYGGFORUM AS</w:t>
      </w:r>
    </w:p>
    <w:sectPr>
      <w:headerReference xmlns:r="http://schemas.openxmlformats.org/officeDocument/2006/relationships" w:type="default" r:id="Raf906449c9f74532"/>
      <w:footerReference xmlns:r="http://schemas.openxmlformats.org/officeDocument/2006/relationships" w:type="default" r:id="R6aa8120505af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OG BYGGFORUM AS   ·   Org.nr 912 432 408   ·   c/o Klingenberg, Jacob Aalls gate 40B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OG BYGGFORUM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06449c9f74532" /><Relationship Type="http://schemas.openxmlformats.org/officeDocument/2006/relationships/footer" Target="/word/footer1.xml" Id="R6aa8120505af4103" /></Relationships>
</file>