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bf7186240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EMPOWERED AS</w:t>
      </w:r>
    </w:p>
    <w:sectPr>
      <w:headerReference xmlns:r="http://schemas.openxmlformats.org/officeDocument/2006/relationships" w:type="default" r:id="Rbb261e1db7264960"/>
      <w:footerReference xmlns:r="http://schemas.openxmlformats.org/officeDocument/2006/relationships" w:type="default" r:id="Rf6648b4961f6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EMPOWERED AS   ·   Org.nr 912 544 206   ·   Brinkvegen 27   ·   9012 TROMSØ   ·   eunike.ditlefsen@gmail.com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EMPOWERED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61e1db7264960" /><Relationship Type="http://schemas.openxmlformats.org/officeDocument/2006/relationships/footer" Target="/word/footer1.xml" Id="Rf6648b4961f64808" /></Relationships>
</file>