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b03198c4947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EILERTSEN OG HJERTÅS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Follese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Follese,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EILERTSEN OG HJERTÅS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6928bde1eb4598"/>
      <w:footerReference xmlns:r="http://schemas.openxmlformats.org/officeDocument/2006/relationships" w:type="default" r:id="R35848c81157f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EILERTSEN OG HJERTÅS BYGG AS   ·   Org.nr 912 544 435   ·   Slettebrekklia 34   ·   5303 FOLLESE   ·   eilertsenhjertasbyggas@gmail.com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EILERTSEN OG HJERTÅS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928bde1eb4598" /><Relationship Type="http://schemas.openxmlformats.org/officeDocument/2006/relationships/footer" Target="/word/footer1.xml" Id="R35848c81157f49db" /></Relationships>
</file>