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09d9b628d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ELEKTRISKE AS</w:t>
      </w:r>
    </w:p>
    <w:sectPr>
      <w:headerReference xmlns:r="http://schemas.openxmlformats.org/officeDocument/2006/relationships" w:type="default" r:id="R42260f5fa7d441ee"/>
      <w:footerReference xmlns:r="http://schemas.openxmlformats.org/officeDocument/2006/relationships" w:type="default" r:id="R64c722fd6e4f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60f5fa7d441ee" /><Relationship Type="http://schemas.openxmlformats.org/officeDocument/2006/relationships/footer" Target="/word/footer1.xml" Id="R64c722fd6e4f42e9" /></Relationships>
</file>