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339d6b728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HOBBELSTAD OG RØNNING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HOBBELSTAD OG RØNNING AS</w:t>
      </w:r>
    </w:p>
    <w:sectPr>
      <w:headerReference xmlns:r="http://schemas.openxmlformats.org/officeDocument/2006/relationships" w:type="default" r:id="R368f7cd365fd41b7"/>
      <w:footerReference xmlns:r="http://schemas.openxmlformats.org/officeDocument/2006/relationships" w:type="default" r:id="R0cabcaa87cfb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HOBBELSTAD OG RØNNING AS   ·   Org.nr 912 701 069   ·   Stasjonsgata 25   ·   3300 HOKKSUND   ·   Tlf. 32 75 30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HOBBELSTAD OG RØNNING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f7cd365fd41b7" /><Relationship Type="http://schemas.openxmlformats.org/officeDocument/2006/relationships/footer" Target="/word/footer1.xml" Id="R0cabcaa87cfb4197" /></Relationships>
</file>