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24154223c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JOHNEK REGNSKAP AS</w:t>
      </w:r>
    </w:p>
    <w:sectPr>
      <w:headerReference xmlns:r="http://schemas.openxmlformats.org/officeDocument/2006/relationships" w:type="default" r:id="Rf0cbb230167e46ae"/>
      <w:footerReference xmlns:r="http://schemas.openxmlformats.org/officeDocument/2006/relationships" w:type="default" r:id="R0a197c78007d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JOHNEK REGNSKAP AS   ·   Org.nr 912 765 555   ·   Cecilie Thoresens vei 5C   ·   1153 OSLO   ·   johnek@getmail.no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JOHNEK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bb230167e46ae" /><Relationship Type="http://schemas.openxmlformats.org/officeDocument/2006/relationships/footer" Target="/word/footer1.xml" Id="R0a197c78007d4898" /></Relationships>
</file>