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ca76da096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 AS</w:t>
      </w:r>
    </w:p>
    <w:sectPr>
      <w:headerReference xmlns:r="http://schemas.openxmlformats.org/officeDocument/2006/relationships" w:type="default" r:id="Rf1ce62a93c474dcc"/>
      <w:footerReference xmlns:r="http://schemas.openxmlformats.org/officeDocument/2006/relationships" w:type="default" r:id="R9057bbf5dbb8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 AS   ·   Org.nr 912 766 020   ·   Dyna brygge 7   ·   0252 OSLO   ·   Tlf. 23 23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e62a93c474dcc" /><Relationship Type="http://schemas.openxmlformats.org/officeDocument/2006/relationships/footer" Target="/word/footer1.xml" Id="R9057bbf5dbb8478a" /></Relationships>
</file>