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bd9fcc2e1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MTREH DAMPTURBIN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MTREH DAMPTURBIN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63dfdbd8b4272"/>
      <w:footerReference xmlns:r="http://schemas.openxmlformats.org/officeDocument/2006/relationships" w:type="default" r:id="R771b5fcaff58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63dfdbd8b4272" /><Relationship Type="http://schemas.openxmlformats.org/officeDocument/2006/relationships/footer" Target="/word/footer1.xml" Id="R771b5fcaff5843b4" /></Relationships>
</file>