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5c0507d314f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 INGENIØRKONTOR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 INGENIØRKONTOR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58f4a9a48b42bf"/>
      <w:footerReference xmlns:r="http://schemas.openxmlformats.org/officeDocument/2006/relationships" w:type="default" r:id="R296d8b840a16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INGENIØRKONTOR AS   ·   Org.nr 912 861 317   ·   Lilleakerveien 2C   ·   0283 OSLO   ·   Tlf. 22 23 92 00   ·   post@framingenior.no   ·   www.framingenior.no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INGENIØRKONTOR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8f4a9a48b42bf" /><Relationship Type="http://schemas.openxmlformats.org/officeDocument/2006/relationships/footer" Target="/word/footer1.xml" Id="R296d8b840a164f2e" /></Relationships>
</file>