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94aa3feae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JOVAR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JOVAR HOLDING AS</w:t>
      </w:r>
    </w:p>
    <w:sectPr>
      <w:headerReference xmlns:r="http://schemas.openxmlformats.org/officeDocument/2006/relationships" w:type="default" r:id="R6da5a6c648b24cfd"/>
      <w:footerReference xmlns:r="http://schemas.openxmlformats.org/officeDocument/2006/relationships" w:type="default" r:id="R06dad86d859e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JOVAR HOLDING AS   ·   Org.nr 912 866 416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5a6c648b24cfd" /><Relationship Type="http://schemas.openxmlformats.org/officeDocument/2006/relationships/footer" Target="/word/footer1.xml" Id="R06dad86d859e4ece" /></Relationships>
</file>