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c6ae1c21e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HØGENÆS &amp; STEINE AS</w:t>
      </w:r>
    </w:p>
    <w:sectPr>
      <w:headerReference xmlns:r="http://schemas.openxmlformats.org/officeDocument/2006/relationships" w:type="default" r:id="Rb0a0f787bc6845b6"/>
      <w:footerReference xmlns:r="http://schemas.openxmlformats.org/officeDocument/2006/relationships" w:type="default" r:id="R7fb6bf0a147f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HØGENÆS &amp; STEINE AS   ·   Org.nr 912 891 453   ·   Sandvenv 18   ·   5600 NORHEIMSUND   ·   Tlf. 56 55 55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HØGENÆS &amp;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0f787bc6845b6" /><Relationship Type="http://schemas.openxmlformats.org/officeDocument/2006/relationships/footer" Target="/word/footer1.xml" Id="R7fb6bf0a147f4899" /></Relationships>
</file>