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a39f8360b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HOLDING AS</w:t>
      </w:r>
    </w:p>
    <w:sectPr>
      <w:headerReference xmlns:r="http://schemas.openxmlformats.org/officeDocument/2006/relationships" w:type="default" r:id="R0655b4a03b3241a6"/>
      <w:footerReference xmlns:r="http://schemas.openxmlformats.org/officeDocument/2006/relationships" w:type="default" r:id="R13be2e89d4f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HOLDING AS   ·   Org.nr 912 893 782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5b4a03b3241a6" /><Relationship Type="http://schemas.openxmlformats.org/officeDocument/2006/relationships/footer" Target="/word/footer1.xml" Id="R13be2e89d4f9455a" /></Relationships>
</file>