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6c4ac9b84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HIBAS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HIBAS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599e65ba9948f2"/>
      <w:footerReference xmlns:r="http://schemas.openxmlformats.org/officeDocument/2006/relationships" w:type="default" r:id="Rf7af8a69f3db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HIBAS   ·   Org.nr 912 969 967   ·   Ringeriksveien 197   ·   1339 VØYENENGA   ·   Tlf. 67 17 17 00   ·   post@hibas.no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HIBAS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99e65ba9948f2" /><Relationship Type="http://schemas.openxmlformats.org/officeDocument/2006/relationships/footer" Target="/word/footer1.xml" Id="Rf7af8a69f3db44c9" /></Relationships>
</file>