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04cc079e9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CORRECT BYGG AS</w:t>
      </w:r>
    </w:p>
    <w:sectPr>
      <w:headerReference xmlns:r="http://schemas.openxmlformats.org/officeDocument/2006/relationships" w:type="default" r:id="R38aa20554cc64270"/>
      <w:footerReference xmlns:r="http://schemas.openxmlformats.org/officeDocument/2006/relationships" w:type="default" r:id="Rb6ab4995eb10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CORRECT BYGG AS   ·   Org.nr 913 042 344   ·   Grini Næringspark 12   ·   1361 ØSTERÅS   ·   post@correctbygg.no   ·   www.correctbygg.no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CORRECT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a20554cc64270" /><Relationship Type="http://schemas.openxmlformats.org/officeDocument/2006/relationships/footer" Target="/word/footer1.xml" Id="Rb6ab4995eb10409f" /></Relationships>
</file>