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4df17c745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CORRECT BYGG AS, org.nr 913 042 344,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CORRECT BYGG AS</w:t>
      </w:r>
    </w:p>
    <w:sectPr>
      <w:headerReference xmlns:r="http://schemas.openxmlformats.org/officeDocument/2006/relationships" w:type="default" r:id="Rd06410a3a7204629"/>
      <w:footerReference xmlns:r="http://schemas.openxmlformats.org/officeDocument/2006/relationships" w:type="default" r:id="R28a26a7432e5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CORRECT BYGG AS   ·   Org.nr 913 042 344   ·   Grini Næringspark 12   ·   1361 ØSTERÅS   ·   post@correctbygg.no   ·   www.correctbygg.no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CORRECT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410a3a7204629" /><Relationship Type="http://schemas.openxmlformats.org/officeDocument/2006/relationships/footer" Target="/word/footer1.xml" Id="R28a26a7432e54b2e" /></Relationships>
</file>