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6d5b77bd8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CORRECT BYGG AS</w:t>
      </w:r>
    </w:p>
    <w:sectPr>
      <w:headerReference xmlns:r="http://schemas.openxmlformats.org/officeDocument/2006/relationships" w:type="default" r:id="Raa14075959484b15"/>
      <w:footerReference xmlns:r="http://schemas.openxmlformats.org/officeDocument/2006/relationships" w:type="default" r:id="Rd357f5dc42b9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CORRECT BYGG AS   ·   Org.nr 913 042 344   ·   Grini Næringspark 12   ·   1361 ØSTERÅS   ·   post@correctbygg.no   ·   www.correctbygg.no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CORRECT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4075959484b15" /><Relationship Type="http://schemas.openxmlformats.org/officeDocument/2006/relationships/footer" Target="/word/footer1.xml" Id="Rd357f5dc42b943d8" /></Relationships>
</file>