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61632da7b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SØRLANDSTAK AS</w:t>
      </w:r>
    </w:p>
    <w:sectPr>
      <w:headerReference xmlns:r="http://schemas.openxmlformats.org/officeDocument/2006/relationships" w:type="default" r:id="R6bb58d93d6ca43e8"/>
      <w:footerReference xmlns:r="http://schemas.openxmlformats.org/officeDocument/2006/relationships" w:type="default" r:id="R6b62e36e77bd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SØRLANDSTAK AS   ·   Org.nr 913 053 125   ·   Ægirs vei 10   ·   4632 KRISTIANSAND S   ·   Tlf. 38 60 20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SØRLANDSTAK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58d93d6ca43e8" /><Relationship Type="http://schemas.openxmlformats.org/officeDocument/2006/relationships/footer" Target="/word/footer1.xml" Id="R6b62e36e77bd4572" /></Relationships>
</file>