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380bc1e6d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GRD MONTASJE AS</w:t>
      </w:r>
    </w:p>
    <w:sectPr>
      <w:headerReference xmlns:r="http://schemas.openxmlformats.org/officeDocument/2006/relationships" w:type="default" r:id="R2635804fabff4d7f"/>
      <w:footerReference xmlns:r="http://schemas.openxmlformats.org/officeDocument/2006/relationships" w:type="default" r:id="R2b6424575be4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GRD MONTASJE AS   ·   Org.nr 913 065 336   ·   Caspar Storms vei 16   ·   0664 OSLO   ·   post@fenixera.no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GRD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5804fabff4d7f" /><Relationship Type="http://schemas.openxmlformats.org/officeDocument/2006/relationships/footer" Target="/word/footer1.xml" Id="R2b6424575be441f2" /></Relationships>
</file>