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a15165b64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KVALEM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KVALEM HOLDING AS</w:t>
      </w:r>
    </w:p>
    <w:sectPr>
      <w:headerReference xmlns:r="http://schemas.openxmlformats.org/officeDocument/2006/relationships" w:type="default" r:id="Rf9b30f695dcf4b32"/>
      <w:footerReference xmlns:r="http://schemas.openxmlformats.org/officeDocument/2006/relationships" w:type="default" r:id="R6b77321c2770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KVALEM HOLDING AS   ·   Org.nr 913 096 797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30f695dcf4b32" /><Relationship Type="http://schemas.openxmlformats.org/officeDocument/2006/relationships/footer" Target="/word/footer1.xml" Id="R6b77321c27704bd3" /></Relationships>
</file>