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b43febd85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ØKONOMI OG REGNSKAP AS.</w:t>
      </w:r>
    </w:p>
    <w:sectPr>
      <w:headerReference xmlns:r="http://schemas.openxmlformats.org/officeDocument/2006/relationships" w:type="default" r:id="R6e808d73198c4f39"/>
      <w:footerReference xmlns:r="http://schemas.openxmlformats.org/officeDocument/2006/relationships" w:type="default" r:id="Rd526604e9399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8d73198c4f39" /><Relationship Type="http://schemas.openxmlformats.org/officeDocument/2006/relationships/footer" Target="/word/footer1.xml" Id="Rd526604e93994816" /></Relationships>
</file>