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3b62e3bed444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GERHARD &amp; SØNN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GERHARD &amp; SØNN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a21c668b724861"/>
      <w:footerReference xmlns:r="http://schemas.openxmlformats.org/officeDocument/2006/relationships" w:type="default" r:id="Rd6077b30544d40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GERHARD &amp; SØNN AS   ·   Org.nr 913 107 209   ·   Torggata 35   ·   0183 OSLO   ·   felles@gerhardogsonn.no   ·   www.gerhardogsonn.no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GERHARD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a21c668b724861" /><Relationship Type="http://schemas.openxmlformats.org/officeDocument/2006/relationships/footer" Target="/word/footer1.xml" Id="Rd6077b30544d4003" /></Relationships>
</file>