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e58cd05f7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bee2dc5504f69"/>
      <w:footerReference xmlns:r="http://schemas.openxmlformats.org/officeDocument/2006/relationships" w:type="default" r:id="R1754369aec7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REGNSKAP &amp; RÅDGIVNING AS   ·   Org.nr 913 108 507   ·   Nedre Sjåstad 5   ·   6750 STADLANDET   ·   mirjam@srr.no   ·   www.srr.no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ee2dc5504f69" /><Relationship Type="http://schemas.openxmlformats.org/officeDocument/2006/relationships/footer" Target="/word/footer1.xml" Id="R1754369aec764f78" /></Relationships>
</file>