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46ed32b69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STOMAS HOLDING AS</w:t>
      </w:r>
    </w:p>
    <w:sectPr>
      <w:headerReference xmlns:r="http://schemas.openxmlformats.org/officeDocument/2006/relationships" w:type="default" r:id="Rca41e149abbb49a7"/>
      <w:footerReference xmlns:r="http://schemas.openxmlformats.org/officeDocument/2006/relationships" w:type="default" r:id="R3e880ecc45bf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STOMAS HOLDING AS   ·   Org.nr 913 167 821   ·   Torget 4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1e149abbb49a7" /><Relationship Type="http://schemas.openxmlformats.org/officeDocument/2006/relationships/footer" Target="/word/footer1.xml" Id="R3e880ecc45bf4bc5" /></Relationships>
</file>