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8d0f40386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247REGNSKAP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247REGNSKAP AS</w:t>
      </w:r>
    </w:p>
    <w:sectPr>
      <w:headerReference xmlns:r="http://schemas.openxmlformats.org/officeDocument/2006/relationships" w:type="default" r:id="R9b8cc65fb59d4cf6"/>
      <w:footerReference xmlns:r="http://schemas.openxmlformats.org/officeDocument/2006/relationships" w:type="default" r:id="R87d801c15cd6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247REGNSKAP AS   ·   Org.nr 913 168 038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247REGNSKAP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cc65fb59d4cf6" /><Relationship Type="http://schemas.openxmlformats.org/officeDocument/2006/relationships/footer" Target="/word/footer1.xml" Id="R87d801c15cd64414" /></Relationships>
</file>