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e5e33992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EMIL TVETENE.</w:t>
      </w:r>
    </w:p>
    <w:sectPr>
      <w:headerReference xmlns:r="http://schemas.openxmlformats.org/officeDocument/2006/relationships" w:type="default" r:id="R7f2adb48fff34f2c"/>
      <w:footerReference xmlns:r="http://schemas.openxmlformats.org/officeDocument/2006/relationships" w:type="default" r:id="R1725eb27604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TVETENE   ·   Org.nr 913 190 521   ·   Buktaveien 2   ·   3290 STAVERN   ·   tvetene1@online.no   ·   www.snekkertvetene.no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TVETENE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adb48fff34f2c" /><Relationship Type="http://schemas.openxmlformats.org/officeDocument/2006/relationships/footer" Target="/word/footer1.xml" Id="R1725eb27604b43a8" /></Relationships>
</file>