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66fefcc7a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 TVETENE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 TVETENE</w:t>
      </w:r>
    </w:p>
    <w:sectPr>
      <w:headerReference xmlns:r="http://schemas.openxmlformats.org/officeDocument/2006/relationships" w:type="default" r:id="Rb17d87f5d7284dd2"/>
      <w:footerReference xmlns:r="http://schemas.openxmlformats.org/officeDocument/2006/relationships" w:type="default" r:id="R2cff58da5db4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 TVETENE   ·   Org.nr 913 190 521   ·   Buktaveien 2   ·   3290 STAVERN   ·   tvetene1@online.no   ·   www.snekkertvetene.no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 TVETENE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d87f5d7284dd2" /><Relationship Type="http://schemas.openxmlformats.org/officeDocument/2006/relationships/footer" Target="/word/footer1.xml" Id="R2cff58da5db44a20" /></Relationships>
</file>