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c138b3b42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EILERTSEN 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EILERTSEN 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d06a7e18334d7c"/>
      <w:footerReference xmlns:r="http://schemas.openxmlformats.org/officeDocument/2006/relationships" w:type="default" r:id="R251395999ed4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EILERTSEN REVISJON   ·   Org.nr 913 202 368   ·   Tuneveien 89   ·   1712 GRÅLUM   ·   jorgen@eilertsenrevisjon.no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EILERTSEN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06a7e18334d7c" /><Relationship Type="http://schemas.openxmlformats.org/officeDocument/2006/relationships/footer" Target="/word/footer1.xml" Id="R251395999ed44afe" /></Relationships>
</file>