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0f7c273cf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RAMM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RAMM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30cdd455d464b"/>
      <w:footerReference xmlns:r="http://schemas.openxmlformats.org/officeDocument/2006/relationships" w:type="default" r:id="R1f45efe6ee46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RAMM CONSULT AS   ·   Org.nr 913 205 634   ·   Øvsttunvegen 12   ·   5223 NESTTUN   ·   Tlf. 55 32 52 60   ·   post@zumregnskap.no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30cdd455d464b" /><Relationship Type="http://schemas.openxmlformats.org/officeDocument/2006/relationships/footer" Target="/word/footer1.xml" Id="R1f45efe6ee4646dd" /></Relationships>
</file>