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838b12edf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ANNES KLÆR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ANNES KLÆR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6d042add445cb"/>
      <w:footerReference xmlns:r="http://schemas.openxmlformats.org/officeDocument/2006/relationships" w:type="default" r:id="R4a6a59f03550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ANNES KLÆR AS   ·   Org.nr 913 270 770   ·   Hegglandsvegen 31   ·   5680 TYSNES   ·   anne.margaret.kleppe@haugnett.no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ANNES 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6d042add445cb" /><Relationship Type="http://schemas.openxmlformats.org/officeDocument/2006/relationships/footer" Target="/word/footer1.xml" Id="R4a6a59f035504cdd" /></Relationships>
</file>