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53bc8aa3b54f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KJØKKELVIK INVEST AS</w:t>
      </w:r>
    </w:p>
    <w:sectPr>
      <w:headerReference xmlns:r="http://schemas.openxmlformats.org/officeDocument/2006/relationships" w:type="default" r:id="R2a457b5460a64e68"/>
      <w:footerReference xmlns:r="http://schemas.openxmlformats.org/officeDocument/2006/relationships" w:type="default" r:id="R9a67a44662c5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KJØKKELVIK INVEST AS   ·   Org.nr 913 275 578   ·   v/Bjarte Nordhus, Skålevikstølen 7L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KJØKKELVIK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457b5460a64e68" /><Relationship Type="http://schemas.openxmlformats.org/officeDocument/2006/relationships/footer" Target="/word/footer1.xml" Id="R9a67a44662c54400" /></Relationships>
</file>