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6e4846871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LUCY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LUCY AS</w:t>
      </w:r>
    </w:p>
    <w:sectPr>
      <w:headerReference xmlns:r="http://schemas.openxmlformats.org/officeDocument/2006/relationships" w:type="default" r:id="Rfa7ea4463b56409d"/>
      <w:footerReference xmlns:r="http://schemas.openxmlformats.org/officeDocument/2006/relationships" w:type="default" r:id="R4436bee09f34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LUCY AS   ·   Org.nr 913 295 676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LUCY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ea4463b56409d" /><Relationship Type="http://schemas.openxmlformats.org/officeDocument/2006/relationships/footer" Target="/word/footer1.xml" Id="R4436bee09f344ec0" /></Relationships>
</file>