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1a209877c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VVS AS</w:t>
      </w:r>
    </w:p>
    <w:sectPr>
      <w:headerReference xmlns:r="http://schemas.openxmlformats.org/officeDocument/2006/relationships" w:type="default" r:id="Rc1cd6584861048c8"/>
      <w:footerReference xmlns:r="http://schemas.openxmlformats.org/officeDocument/2006/relationships" w:type="default" r:id="Rf737c6d7c50f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VVS AS   ·   Org.nr 913 301 528   ·   Horten Industripark,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d6584861048c8" /><Relationship Type="http://schemas.openxmlformats.org/officeDocument/2006/relationships/footer" Target="/word/footer1.xml" Id="Rf737c6d7c50f4409" /></Relationships>
</file>