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6bdc40b5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AS</w:t>
      </w:r>
    </w:p>
    <w:sectPr>
      <w:headerReference xmlns:r="http://schemas.openxmlformats.org/officeDocument/2006/relationships" w:type="default" r:id="R409c56c87650416c"/>
      <w:footerReference xmlns:r="http://schemas.openxmlformats.org/officeDocument/2006/relationships" w:type="default" r:id="Rc92fbf5dae14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c56c87650416c" /><Relationship Type="http://schemas.openxmlformats.org/officeDocument/2006/relationships/footer" Target="/word/footer1.xml" Id="Rc92fbf5dae144186" /></Relationships>
</file>