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4929bfc26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OROS AS</w:t>
      </w:r>
    </w:p>
    <w:sectPr>
      <w:headerReference xmlns:r="http://schemas.openxmlformats.org/officeDocument/2006/relationships" w:type="default" r:id="Rb8d0e4fb8f684c5e"/>
      <w:footerReference xmlns:r="http://schemas.openxmlformats.org/officeDocument/2006/relationships" w:type="default" r:id="R2cf436fe1bea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OROS AS   ·   Org.nr 913 445 066   ·   c/o Otto Rosendahl, Harald Rømckes vei 6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0e4fb8f684c5e" /><Relationship Type="http://schemas.openxmlformats.org/officeDocument/2006/relationships/footer" Target="/word/footer1.xml" Id="R2cf436fe1bea49a5" /></Relationships>
</file>