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23d977124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MARITIME CORPORATE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20ee3756b304516"/>
      <w:footerReference xmlns:r="http://schemas.openxmlformats.org/officeDocument/2006/relationships" w:type="default" r:id="Re97393729fd4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e3756b304516" /><Relationship Type="http://schemas.openxmlformats.org/officeDocument/2006/relationships/footer" Target="/word/footer1.xml" Id="Re97393729fd44eb9" /></Relationships>
</file>