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d5d867634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SUNDSTRØM AS</w:t>
      </w:r>
    </w:p>
    <w:sectPr>
      <w:headerReference xmlns:r="http://schemas.openxmlformats.org/officeDocument/2006/relationships" w:type="default" r:id="R14f7f5dce76b4109"/>
      <w:footerReference xmlns:r="http://schemas.openxmlformats.org/officeDocument/2006/relationships" w:type="default" r:id="R65b257d7fd0e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SUNDSTRØM AS   ·   Org.nr 913 456 432   ·   Nerskogbakken 10   ·   9517 ALTA   ·   post@cs-rorservice.no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SUNDSTRØM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7f5dce76b4109" /><Relationship Type="http://schemas.openxmlformats.org/officeDocument/2006/relationships/footer" Target="/word/footer1.xml" Id="R65b257d7fd0e4e70" /></Relationships>
</file>