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b099a1db2b4b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BYGG1 VIKERSUND AS</w:t>
      </w:r>
    </w:p>
    <w:sectPr>
      <w:headerReference xmlns:r="http://schemas.openxmlformats.org/officeDocument/2006/relationships" w:type="default" r:id="Rc8eed266878a46ec"/>
      <w:footerReference xmlns:r="http://schemas.openxmlformats.org/officeDocument/2006/relationships" w:type="default" r:id="R561e9393b61746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BYGG1 VIKERSUND AS   ·   Org.nr 913 508 319   ·   Austadveien 1   ·   3370 VIKERSUND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BYGG1 VIKERSUND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eed266878a46ec" /><Relationship Type="http://schemas.openxmlformats.org/officeDocument/2006/relationships/footer" Target="/word/footer1.xml" Id="R561e9393b6174609" /></Relationships>
</file>