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b27c09867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FRODIG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FRODIG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5a183c5ec0480f"/>
      <w:footerReference xmlns:r="http://schemas.openxmlformats.org/officeDocument/2006/relationships" w:type="default" r:id="R4c446cb7cb4e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FRODIG ØKONOMI AS   ·   Org.nr 913 631 676   ·   Jordeshagen 7   ·   3540 NESBYEN   ·   Tlf. 32 07 03 00   ·   post@frodigokonomi.no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a183c5ec0480f" /><Relationship Type="http://schemas.openxmlformats.org/officeDocument/2006/relationships/footer" Target="/word/footer1.xml" Id="R4c446cb7cb4e4abb" /></Relationships>
</file>