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1c21cd080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Kvarøy,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HÅVARD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HÅVARD HOLDING AS</w:t>
      </w:r>
    </w:p>
    <w:sectPr>
      <w:headerReference xmlns:r="http://schemas.openxmlformats.org/officeDocument/2006/relationships" w:type="default" r:id="R000573fc5eb9440f"/>
      <w:footerReference xmlns:r="http://schemas.openxmlformats.org/officeDocument/2006/relationships" w:type="default" r:id="R9d39990e6b92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HÅVARD HOLDING AS   ·   Org.nr 913 711 696   ·   8743 INDRE KVARØY   ·   haavard@kvaroy.no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573fc5eb9440f" /><Relationship Type="http://schemas.openxmlformats.org/officeDocument/2006/relationships/footer" Target="/word/footer1.xml" Id="R9d39990e6b924708" /></Relationships>
</file>