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7b8389f29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 MÜLLER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Slattum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Slattum,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 MÜLLER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8ee482876446cc"/>
      <w:footerReference xmlns:r="http://schemas.openxmlformats.org/officeDocument/2006/relationships" w:type="default" r:id="Rf6b0195411b2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MÜLLER INVEST AS   ·   Org.nr 913 750 209   ·   Haugeråsen 46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MÜLLER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ee482876446cc" /><Relationship Type="http://schemas.openxmlformats.org/officeDocument/2006/relationships/footer" Target="/word/footer1.xml" Id="Rf6b0195411b24796" /></Relationships>
</file>