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b268c409c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SPL INVEST AS</w:t>
      </w:r>
    </w:p>
    <w:sectPr>
      <w:headerReference xmlns:r="http://schemas.openxmlformats.org/officeDocument/2006/relationships" w:type="default" r:id="Re039efe8c63a4a66"/>
      <w:footerReference xmlns:r="http://schemas.openxmlformats.org/officeDocument/2006/relationships" w:type="default" r:id="R4b38b3aa49ea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SPL INVEST AS   ·   Org.nr 913 811 658   ·   Haldenveien 108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9efe8c63a4a66" /><Relationship Type="http://schemas.openxmlformats.org/officeDocument/2006/relationships/footer" Target="/word/footer1.xml" Id="R4b38b3aa49ea43b2" /></Relationships>
</file>