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5a6b8d966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 BYGG AS</w:t>
      </w:r>
    </w:p>
    <w:sectPr>
      <w:headerReference xmlns:r="http://schemas.openxmlformats.org/officeDocument/2006/relationships" w:type="default" r:id="R3a61978a1d2948e3"/>
      <w:footerReference xmlns:r="http://schemas.openxmlformats.org/officeDocument/2006/relationships" w:type="default" r:id="R43a35bc1cda7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 BYGG AS   ·   Org.nr 913 821 947   ·   c/o Sindre Sandanger, Ankerringen 35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1978a1d2948e3" /><Relationship Type="http://schemas.openxmlformats.org/officeDocument/2006/relationships/footer" Target="/word/footer1.xml" Id="R43a35bc1cda74f57" /></Relationships>
</file>